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821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86MS0061-01-2025-003201-75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Нурдинова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Улукбека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Нурлановича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 июля 2024 года </w:t>
      </w:r>
      <w:r>
        <w:rPr>
          <w:rFonts w:ascii="Times New Roman" w:eastAsia="Times New Roman" w:hAnsi="Times New Roman" w:cs="Times New Roman"/>
          <w:sz w:val="27"/>
          <w:szCs w:val="27"/>
        </w:rPr>
        <w:t>Нурдинов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Русь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г. </w:t>
      </w:r>
      <w:r>
        <w:rPr>
          <w:rStyle w:val="cat-UserDefinedgrp-33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06 месяцев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Нурдинов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У.Н</w:t>
      </w:r>
      <w:r>
        <w:rPr>
          <w:rFonts w:ascii="Times New Roman" w:eastAsia="Times New Roman" w:hAnsi="Times New Roman" w:cs="Times New Roman"/>
          <w:sz w:val="27"/>
          <w:szCs w:val="27"/>
        </w:rPr>
        <w:t>.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Нурдинова У.Н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33812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Русь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налоговый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Русь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Нурдинова У.Н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Нурдинов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Нурдинова У.Н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Нурдинова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Улукбека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Нурлановича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116 01153 010005 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0412365400615008212515171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821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